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9B42" w14:textId="77777777" w:rsidR="00E931BA" w:rsidRPr="00CB403D" w:rsidRDefault="00E931BA">
      <w:pPr>
        <w:rPr>
          <w:b/>
          <w:sz w:val="24"/>
          <w:szCs w:val="24"/>
        </w:rPr>
      </w:pPr>
      <w:bookmarkStart w:id="0" w:name="_GoBack"/>
      <w:bookmarkEnd w:id="0"/>
    </w:p>
    <w:p w14:paraId="2871DFEF" w14:textId="1A5DFDDF" w:rsidR="00E931BA" w:rsidRPr="00756737" w:rsidRDefault="00E958D2">
      <w:pPr>
        <w:rPr>
          <w:b/>
          <w:sz w:val="32"/>
          <w:szCs w:val="32"/>
        </w:rPr>
      </w:pPr>
      <w:r w:rsidRPr="00756737">
        <w:rPr>
          <w:b/>
          <w:sz w:val="32"/>
          <w:szCs w:val="32"/>
        </w:rPr>
        <w:t xml:space="preserve">Parima praktikakoha valimise </w:t>
      </w:r>
      <w:r w:rsidR="00DE6F4F">
        <w:rPr>
          <w:b/>
          <w:sz w:val="32"/>
          <w:szCs w:val="32"/>
        </w:rPr>
        <w:t>s</w:t>
      </w:r>
      <w:r w:rsidRPr="00756737">
        <w:rPr>
          <w:b/>
          <w:sz w:val="32"/>
          <w:szCs w:val="32"/>
        </w:rPr>
        <w:t>tatuut</w:t>
      </w:r>
      <w:r w:rsidRPr="00756737">
        <w:rPr>
          <w:b/>
          <w:sz w:val="32"/>
          <w:szCs w:val="32"/>
        </w:rPr>
        <w:tab/>
      </w:r>
      <w:r w:rsidRPr="00756737">
        <w:rPr>
          <w:b/>
          <w:sz w:val="32"/>
          <w:szCs w:val="32"/>
        </w:rPr>
        <w:tab/>
      </w:r>
      <w:r w:rsidRPr="00756737">
        <w:rPr>
          <w:b/>
          <w:sz w:val="32"/>
          <w:szCs w:val="32"/>
        </w:rPr>
        <w:tab/>
      </w:r>
      <w:r w:rsidRPr="00756737">
        <w:rPr>
          <w:b/>
          <w:sz w:val="32"/>
          <w:szCs w:val="32"/>
        </w:rPr>
        <w:tab/>
      </w:r>
    </w:p>
    <w:p w14:paraId="33A8AD11" w14:textId="77777777" w:rsidR="00E931BA" w:rsidRPr="00CB403D" w:rsidRDefault="00E931BA">
      <w:pPr>
        <w:rPr>
          <w:b/>
          <w:sz w:val="24"/>
          <w:szCs w:val="24"/>
        </w:rPr>
      </w:pPr>
    </w:p>
    <w:p w14:paraId="69042576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>I Statuudi olemus</w:t>
      </w:r>
    </w:p>
    <w:p w14:paraId="5F1E1A39" w14:textId="63179F35" w:rsidR="00E931BA" w:rsidRPr="00CB403D" w:rsidRDefault="00E958D2">
      <w:r w:rsidRPr="00CB403D">
        <w:rPr>
          <w:sz w:val="24"/>
          <w:szCs w:val="24"/>
        </w:rPr>
        <w:t xml:space="preserve">1. Käesoleva statuudiga </w:t>
      </w:r>
      <w:r w:rsidR="004128FE" w:rsidRPr="00CB403D">
        <w:rPr>
          <w:sz w:val="24"/>
          <w:szCs w:val="24"/>
        </w:rPr>
        <w:t>kehtestatakse</w:t>
      </w:r>
      <w:r w:rsidRPr="00CB403D">
        <w:rPr>
          <w:sz w:val="24"/>
          <w:szCs w:val="24"/>
        </w:rPr>
        <w:t xml:space="preserve"> (PRÕM tegevuse 8.2 „Praktilise õppe tähtsustamine ühiskonnas“ raames) </w:t>
      </w:r>
      <w:r w:rsidR="006C2808" w:rsidRPr="00CB403D">
        <w:rPr>
          <w:sz w:val="24"/>
          <w:szCs w:val="24"/>
        </w:rPr>
        <w:t xml:space="preserve">parimaid </w:t>
      </w:r>
      <w:r w:rsidRPr="00CB403D">
        <w:rPr>
          <w:sz w:val="24"/>
          <w:szCs w:val="24"/>
        </w:rPr>
        <w:t xml:space="preserve">praktikavõimalusi pakkuvate ettevõtete tunnustamise </w:t>
      </w:r>
      <w:r w:rsidR="004128FE" w:rsidRPr="00CB403D">
        <w:rPr>
          <w:sz w:val="24"/>
          <w:szCs w:val="24"/>
        </w:rPr>
        <w:t>kord</w:t>
      </w:r>
      <w:r w:rsidRPr="00CB403D">
        <w:rPr>
          <w:sz w:val="24"/>
          <w:szCs w:val="24"/>
        </w:rPr>
        <w:t>.</w:t>
      </w:r>
    </w:p>
    <w:p w14:paraId="20E0EE4D" w14:textId="77777777" w:rsidR="00E931BA" w:rsidRPr="00CB403D" w:rsidRDefault="00E931BA">
      <w:pPr>
        <w:rPr>
          <w:b/>
          <w:sz w:val="24"/>
          <w:szCs w:val="24"/>
        </w:rPr>
      </w:pPr>
    </w:p>
    <w:p w14:paraId="7022C188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>II Konkursi eesmärk</w:t>
      </w:r>
    </w:p>
    <w:p w14:paraId="00677C24" w14:textId="77777777" w:rsidR="00E931BA" w:rsidRPr="00CB403D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>2.1 Tunnustada ja tõsta esile ettevõtteid, kes pakuvad üliõpilastele ja kutseõpilastele praktikakohti ja õpipoisiõpet, tehes seda silmapaistval moel, ühiskonnas oma vastutust tunnetades ja panustades märkimisväärselt tööjõu järelkasvu arendamisele.</w:t>
      </w:r>
    </w:p>
    <w:p w14:paraId="1D121CC4" w14:textId="1C439D3B" w:rsidR="00E931BA" w:rsidRPr="00CB403D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 xml:space="preserve">2.2 Tunnustamisega aidatakse kaasa kutsehariduse </w:t>
      </w:r>
      <w:r w:rsidR="004128FE" w:rsidRPr="00CB403D">
        <w:rPr>
          <w:sz w:val="24"/>
          <w:szCs w:val="24"/>
        </w:rPr>
        <w:t xml:space="preserve">väärtusliku </w:t>
      </w:r>
      <w:r w:rsidRPr="00CB403D">
        <w:rPr>
          <w:sz w:val="24"/>
          <w:szCs w:val="24"/>
        </w:rPr>
        <w:t xml:space="preserve">maine </w:t>
      </w:r>
      <w:r w:rsidR="004128FE" w:rsidRPr="00CB403D">
        <w:rPr>
          <w:sz w:val="24"/>
          <w:szCs w:val="24"/>
        </w:rPr>
        <w:t xml:space="preserve">kujundamisele </w:t>
      </w:r>
      <w:r w:rsidRPr="00CB403D">
        <w:rPr>
          <w:sz w:val="24"/>
          <w:szCs w:val="24"/>
        </w:rPr>
        <w:t>ja tööandjate informeerimisele praktikast ja töökohapõhisest õppest ning motiveeritakse tööandjaid pakkuma praktikavõimalusi.</w:t>
      </w:r>
    </w:p>
    <w:p w14:paraId="5AE63AB5" w14:textId="77777777" w:rsidR="00E931BA" w:rsidRPr="00CB403D" w:rsidRDefault="00E931BA">
      <w:pPr>
        <w:rPr>
          <w:sz w:val="24"/>
          <w:szCs w:val="24"/>
        </w:rPr>
      </w:pPr>
    </w:p>
    <w:p w14:paraId="4D67201F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 xml:space="preserve">III Kategooriad </w:t>
      </w:r>
    </w:p>
    <w:p w14:paraId="08483476" w14:textId="77777777" w:rsidR="00E931BA" w:rsidRPr="00CB403D" w:rsidRDefault="00E958D2">
      <w:r w:rsidRPr="00CB403D">
        <w:rPr>
          <w:bCs/>
          <w:sz w:val="24"/>
          <w:szCs w:val="24"/>
        </w:rPr>
        <w:t>3. Parimaid ettevõtteid tunnustatakse järgmistes kategooriates:</w:t>
      </w:r>
    </w:p>
    <w:p w14:paraId="5C8C95C2" w14:textId="491EF900" w:rsidR="00FB70C9" w:rsidRPr="00CB403D" w:rsidRDefault="00E958D2">
      <w:pPr>
        <w:rPr>
          <w:sz w:val="24"/>
          <w:szCs w:val="24"/>
        </w:rPr>
      </w:pPr>
      <w:r w:rsidRPr="00CB403D">
        <w:rPr>
          <w:b/>
          <w:bCs/>
          <w:sz w:val="24"/>
          <w:szCs w:val="24"/>
        </w:rPr>
        <w:t>3.1 Parim praktikakoht</w:t>
      </w:r>
      <w:r w:rsidRPr="00CB403D">
        <w:rPr>
          <w:sz w:val="24"/>
          <w:szCs w:val="24"/>
        </w:rPr>
        <w:t xml:space="preserve"> – tunnustatakse </w:t>
      </w:r>
      <w:r w:rsidR="00A24ED5">
        <w:rPr>
          <w:sz w:val="24"/>
          <w:szCs w:val="24"/>
        </w:rPr>
        <w:t xml:space="preserve">üht </w:t>
      </w:r>
      <w:r w:rsidRPr="00CB403D">
        <w:rPr>
          <w:sz w:val="24"/>
          <w:szCs w:val="24"/>
        </w:rPr>
        <w:t xml:space="preserve">tööandjat, kes </w:t>
      </w:r>
      <w:r w:rsidR="00FB70C9" w:rsidRPr="00CB403D">
        <w:rPr>
          <w:sz w:val="24"/>
          <w:szCs w:val="24"/>
        </w:rPr>
        <w:t>paistab silma süsteemse ja järjepideva lähenemisega praktika- ja/või töökohapõhise õppe kohtade pakkumisel</w:t>
      </w:r>
      <w:r w:rsidR="00CE61A3" w:rsidRPr="00CB403D">
        <w:rPr>
          <w:sz w:val="24"/>
          <w:szCs w:val="24"/>
        </w:rPr>
        <w:t xml:space="preserve"> ja </w:t>
      </w:r>
      <w:r w:rsidR="00FB70C9" w:rsidRPr="00CB403D">
        <w:rPr>
          <w:sz w:val="24"/>
          <w:szCs w:val="24"/>
        </w:rPr>
        <w:t>panusta</w:t>
      </w:r>
      <w:r w:rsidR="00CE61A3" w:rsidRPr="00CB403D">
        <w:rPr>
          <w:sz w:val="24"/>
          <w:szCs w:val="24"/>
        </w:rPr>
        <w:t>b</w:t>
      </w:r>
      <w:r w:rsidR="00FB70C9" w:rsidRPr="00CB403D">
        <w:rPr>
          <w:sz w:val="24"/>
          <w:szCs w:val="24"/>
        </w:rPr>
        <w:t xml:space="preserve"> kvalifitseeritud tööjõu järelkasvu</w:t>
      </w:r>
      <w:r w:rsidRPr="00CB403D">
        <w:rPr>
          <w:sz w:val="24"/>
          <w:szCs w:val="24"/>
        </w:rPr>
        <w:t xml:space="preserve"> tähelepanuväärse</w:t>
      </w:r>
      <w:r w:rsidRPr="00CB403D">
        <w:rPr>
          <w:b/>
          <w:sz w:val="24"/>
          <w:szCs w:val="24"/>
        </w:rPr>
        <w:t>l</w:t>
      </w:r>
      <w:r w:rsidRPr="00CB403D">
        <w:rPr>
          <w:sz w:val="24"/>
          <w:szCs w:val="24"/>
        </w:rPr>
        <w:t xml:space="preserve"> moel</w:t>
      </w:r>
      <w:r w:rsidR="00AF3D9E" w:rsidRPr="00CB403D">
        <w:rPr>
          <w:sz w:val="24"/>
          <w:szCs w:val="24"/>
        </w:rPr>
        <w:t xml:space="preserve">, kasutades praktikasüsteeme  ja </w:t>
      </w:r>
      <w:r w:rsidR="009F2809">
        <w:rPr>
          <w:sz w:val="24"/>
          <w:szCs w:val="24"/>
        </w:rPr>
        <w:t>-</w:t>
      </w:r>
      <w:r w:rsidR="00AF3D9E" w:rsidRPr="00CB403D">
        <w:rPr>
          <w:sz w:val="24"/>
          <w:szCs w:val="24"/>
        </w:rPr>
        <w:t>mudeleid, millest teistel on võimalik õppida.</w:t>
      </w:r>
    </w:p>
    <w:p w14:paraId="10350D21" w14:textId="25C23183" w:rsidR="00E931BA" w:rsidRPr="00CB403D" w:rsidRDefault="00E958D2">
      <w:pPr>
        <w:rPr>
          <w:strike/>
        </w:rPr>
      </w:pPr>
      <w:r w:rsidRPr="00CB403D">
        <w:rPr>
          <w:b/>
          <w:bCs/>
          <w:sz w:val="24"/>
          <w:szCs w:val="24"/>
        </w:rPr>
        <w:t xml:space="preserve">3.2 Parim regionaalne praktikakoht </w:t>
      </w:r>
      <w:r w:rsidRPr="00CB403D">
        <w:rPr>
          <w:sz w:val="24"/>
          <w:szCs w:val="24"/>
        </w:rPr>
        <w:t> – tunnustatakse</w:t>
      </w:r>
      <w:r w:rsidR="00A24ED5">
        <w:rPr>
          <w:sz w:val="24"/>
          <w:szCs w:val="24"/>
        </w:rPr>
        <w:t xml:space="preserve"> üht </w:t>
      </w:r>
      <w:r w:rsidRPr="00CB403D">
        <w:rPr>
          <w:sz w:val="24"/>
          <w:szCs w:val="24"/>
        </w:rPr>
        <w:t>tööandjat, kel</w:t>
      </w:r>
      <w:r w:rsidR="007E7541" w:rsidRPr="00CB403D">
        <w:rPr>
          <w:sz w:val="24"/>
          <w:szCs w:val="24"/>
        </w:rPr>
        <w:t xml:space="preserve">le tegevus </w:t>
      </w:r>
      <w:r w:rsidRPr="00CB403D">
        <w:rPr>
          <w:sz w:val="24"/>
          <w:szCs w:val="24"/>
        </w:rPr>
        <w:t xml:space="preserve"> </w:t>
      </w:r>
      <w:r w:rsidR="007E7541" w:rsidRPr="00CB403D">
        <w:rPr>
          <w:sz w:val="24"/>
          <w:szCs w:val="24"/>
        </w:rPr>
        <w:t xml:space="preserve">praktika- ja/või töökohapõhise  õppe </w:t>
      </w:r>
      <w:r w:rsidR="00B52887" w:rsidRPr="00CB403D">
        <w:rPr>
          <w:sz w:val="24"/>
          <w:szCs w:val="24"/>
        </w:rPr>
        <w:t xml:space="preserve">kohtade </w:t>
      </w:r>
      <w:r w:rsidR="007E7541" w:rsidRPr="00CB403D">
        <w:rPr>
          <w:sz w:val="24"/>
          <w:szCs w:val="24"/>
        </w:rPr>
        <w:t xml:space="preserve">pakkumisel </w:t>
      </w:r>
      <w:r w:rsidR="00EC098C" w:rsidRPr="00CB403D">
        <w:rPr>
          <w:sz w:val="24"/>
          <w:szCs w:val="24"/>
        </w:rPr>
        <w:t>edendab tähelepanuväärsel moel regionaalset koostööd</w:t>
      </w:r>
      <w:r w:rsidR="00CE61A3" w:rsidRPr="00CB403D">
        <w:rPr>
          <w:sz w:val="24"/>
          <w:szCs w:val="24"/>
        </w:rPr>
        <w:t xml:space="preserve"> kvalifitseeritud tööjõu järelkasvu koolitamisel</w:t>
      </w:r>
      <w:r w:rsidR="00EC098C" w:rsidRPr="00CB403D">
        <w:rPr>
          <w:sz w:val="24"/>
          <w:szCs w:val="24"/>
        </w:rPr>
        <w:t>.</w:t>
      </w:r>
      <w:r w:rsidR="007E7541" w:rsidRPr="00CB403D">
        <w:rPr>
          <w:sz w:val="24"/>
          <w:szCs w:val="24"/>
        </w:rPr>
        <w:t xml:space="preserve"> </w:t>
      </w:r>
    </w:p>
    <w:p w14:paraId="5E4570E5" w14:textId="26E673C8" w:rsidR="00E931BA" w:rsidRDefault="00E958D2">
      <w:pPr>
        <w:rPr>
          <w:sz w:val="24"/>
          <w:szCs w:val="24"/>
        </w:rPr>
      </w:pPr>
      <w:r w:rsidRPr="00CB403D">
        <w:rPr>
          <w:b/>
          <w:bCs/>
          <w:sz w:val="24"/>
          <w:szCs w:val="24"/>
        </w:rPr>
        <w:t xml:space="preserve">3.3 Parim väikeettevõttest praktikakoht </w:t>
      </w:r>
      <w:r w:rsidRPr="00CB403D">
        <w:rPr>
          <w:sz w:val="24"/>
          <w:szCs w:val="24"/>
        </w:rPr>
        <w:t xml:space="preserve"> – tunnustatakse </w:t>
      </w:r>
      <w:r w:rsidR="00A24ED5">
        <w:rPr>
          <w:sz w:val="24"/>
          <w:szCs w:val="24"/>
        </w:rPr>
        <w:t xml:space="preserve">üht </w:t>
      </w:r>
      <w:r w:rsidRPr="00CB403D">
        <w:rPr>
          <w:sz w:val="24"/>
          <w:szCs w:val="24"/>
        </w:rPr>
        <w:t>kuni 49 töötajaga tööandjat,</w:t>
      </w:r>
      <w:r w:rsidR="00EC098C" w:rsidRPr="00CB403D">
        <w:rPr>
          <w:sz w:val="24"/>
          <w:szCs w:val="24"/>
        </w:rPr>
        <w:t xml:space="preserve"> kelle tegevus  praktika- ja/või töökohapõhise õppe </w:t>
      </w:r>
      <w:r w:rsidR="008650F1" w:rsidRPr="00CB403D">
        <w:rPr>
          <w:sz w:val="24"/>
          <w:szCs w:val="24"/>
        </w:rPr>
        <w:t>kohtade</w:t>
      </w:r>
      <w:r w:rsidR="00EC098C" w:rsidRPr="00CB403D">
        <w:rPr>
          <w:sz w:val="24"/>
          <w:szCs w:val="24"/>
        </w:rPr>
        <w:t xml:space="preserve"> pakkumisel </w:t>
      </w:r>
      <w:r w:rsidRPr="00CB403D">
        <w:rPr>
          <w:sz w:val="24"/>
          <w:szCs w:val="24"/>
        </w:rPr>
        <w:t xml:space="preserve">paistab silma süsteemse </w:t>
      </w:r>
      <w:r w:rsidR="00CE61A3" w:rsidRPr="00CB403D">
        <w:rPr>
          <w:sz w:val="24"/>
          <w:szCs w:val="24"/>
        </w:rPr>
        <w:t xml:space="preserve">ja järjepideva </w:t>
      </w:r>
      <w:r w:rsidRPr="00CB403D">
        <w:rPr>
          <w:sz w:val="24"/>
          <w:szCs w:val="24"/>
        </w:rPr>
        <w:t>lähenemisega</w:t>
      </w:r>
      <w:r w:rsidR="008650F1" w:rsidRPr="00CB403D">
        <w:rPr>
          <w:sz w:val="24"/>
          <w:szCs w:val="24"/>
        </w:rPr>
        <w:t>.</w:t>
      </w:r>
      <w:r w:rsidRPr="00CB403D">
        <w:rPr>
          <w:sz w:val="24"/>
          <w:szCs w:val="24"/>
        </w:rPr>
        <w:t xml:space="preserve"> </w:t>
      </w:r>
    </w:p>
    <w:p w14:paraId="71F48291" w14:textId="28CF3331" w:rsidR="006379C3" w:rsidRPr="00CB403D" w:rsidRDefault="006379C3">
      <w:pPr>
        <w:rPr>
          <w:sz w:val="24"/>
          <w:szCs w:val="24"/>
        </w:rPr>
      </w:pPr>
      <w:r>
        <w:rPr>
          <w:sz w:val="24"/>
          <w:szCs w:val="24"/>
        </w:rPr>
        <w:t xml:space="preserve">3.4 Konkursi läbiviija võib lisada täiendava kategooria </w:t>
      </w:r>
      <w:r w:rsidR="00853E9A">
        <w:rPr>
          <w:sz w:val="24"/>
          <w:szCs w:val="24"/>
        </w:rPr>
        <w:t xml:space="preserve">või anda välja eriauhinna </w:t>
      </w:r>
      <w:r>
        <w:rPr>
          <w:sz w:val="24"/>
          <w:szCs w:val="24"/>
        </w:rPr>
        <w:t xml:space="preserve">praktika- ja/ või töökohapõhise õppe kohti pakkuva tööandja tunnustamiseks. </w:t>
      </w:r>
    </w:p>
    <w:p w14:paraId="716AAD56" w14:textId="77777777" w:rsidR="00C05B54" w:rsidRPr="00CB403D" w:rsidRDefault="00C05B54"/>
    <w:p w14:paraId="567C5469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>IV Konkursi korraldus</w:t>
      </w:r>
    </w:p>
    <w:p w14:paraId="7ABF1DCD" w14:textId="0466ACF1" w:rsidR="00E931BA" w:rsidRPr="00CB403D" w:rsidRDefault="00E958D2">
      <w:r w:rsidRPr="00CB403D">
        <w:rPr>
          <w:sz w:val="24"/>
          <w:szCs w:val="24"/>
        </w:rPr>
        <w:t>4.1</w:t>
      </w:r>
      <w:r w:rsidRPr="00CB403D">
        <w:rPr>
          <w:b/>
          <w:sz w:val="24"/>
          <w:szCs w:val="24"/>
        </w:rPr>
        <w:t xml:space="preserve"> </w:t>
      </w:r>
      <w:r w:rsidRPr="00CB403D">
        <w:rPr>
          <w:sz w:val="24"/>
          <w:szCs w:val="24"/>
        </w:rPr>
        <w:t>Konkursi viib läbi Eesti Tööandjate Keskliit, kes kuulutab konkursi välja</w:t>
      </w:r>
      <w:r w:rsidR="003203A1">
        <w:rPr>
          <w:sz w:val="24"/>
          <w:szCs w:val="24"/>
        </w:rPr>
        <w:t>,</w:t>
      </w:r>
      <w:r w:rsidRPr="00CB403D">
        <w:rPr>
          <w:sz w:val="24"/>
          <w:szCs w:val="24"/>
        </w:rPr>
        <w:t xml:space="preserve"> moodustab hindamiskomisjoni</w:t>
      </w:r>
      <w:r w:rsidR="003203A1">
        <w:rPr>
          <w:sz w:val="24"/>
          <w:szCs w:val="24"/>
        </w:rPr>
        <w:t xml:space="preserve"> ja kuulutab välja võitjad</w:t>
      </w:r>
      <w:r w:rsidR="001B3E54">
        <w:rPr>
          <w:sz w:val="24"/>
          <w:szCs w:val="24"/>
        </w:rPr>
        <w:t>.</w:t>
      </w:r>
    </w:p>
    <w:p w14:paraId="10E743A0" w14:textId="2F3AFDC1" w:rsidR="00E931BA" w:rsidRPr="00CB403D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>4.2 Võitjad valib 5-liikmeline hindamiskomisjon, selle koosseisu kinnitab Eesti Tööandjate Keskliidu juht.</w:t>
      </w:r>
    </w:p>
    <w:p w14:paraId="131A183C" w14:textId="001D7EE1" w:rsidR="00E931BA" w:rsidRPr="00CB403D" w:rsidRDefault="00E958D2">
      <w:r w:rsidRPr="00CB403D">
        <w:rPr>
          <w:sz w:val="24"/>
          <w:szCs w:val="24"/>
        </w:rPr>
        <w:lastRenderedPageBreak/>
        <w:t xml:space="preserve">4.3 </w:t>
      </w:r>
      <w:r w:rsidR="00C05B54" w:rsidRPr="00CB403D">
        <w:rPr>
          <w:sz w:val="24"/>
          <w:szCs w:val="24"/>
        </w:rPr>
        <w:t>Konkursile saab kandidaat</w:t>
      </w:r>
      <w:r w:rsidRPr="00CB403D">
        <w:rPr>
          <w:sz w:val="24"/>
          <w:szCs w:val="24"/>
        </w:rPr>
        <w:t xml:space="preserve">e esitada kuni konkursi väljakuulutamisteates avaldatud </w:t>
      </w:r>
      <w:r w:rsidR="003203A1">
        <w:rPr>
          <w:sz w:val="24"/>
          <w:szCs w:val="24"/>
        </w:rPr>
        <w:t>täht</w:t>
      </w:r>
      <w:r w:rsidRPr="00CB403D">
        <w:rPr>
          <w:sz w:val="24"/>
          <w:szCs w:val="24"/>
        </w:rPr>
        <w:t>ajani.</w:t>
      </w:r>
    </w:p>
    <w:p w14:paraId="6B2077BB" w14:textId="72F5C4FC" w:rsidR="00E931BA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 xml:space="preserve">4.4  Konkursi kuulutus </w:t>
      </w:r>
      <w:r w:rsidR="003B2E27">
        <w:rPr>
          <w:sz w:val="24"/>
          <w:szCs w:val="24"/>
        </w:rPr>
        <w:t xml:space="preserve">ja statuut </w:t>
      </w:r>
      <w:r w:rsidRPr="00CB403D">
        <w:rPr>
          <w:sz w:val="24"/>
          <w:szCs w:val="24"/>
        </w:rPr>
        <w:t>avaldatakse Eesti Tööandjate Keskliidu kodulehel ja muudes infokanalites.</w:t>
      </w:r>
    </w:p>
    <w:p w14:paraId="1F5DE789" w14:textId="241E50A9" w:rsidR="008F52FF" w:rsidRDefault="008F52FF" w:rsidP="008F52FF">
      <w:pPr>
        <w:rPr>
          <w:sz w:val="24"/>
          <w:szCs w:val="24"/>
        </w:rPr>
      </w:pPr>
      <w:r>
        <w:rPr>
          <w:sz w:val="24"/>
          <w:szCs w:val="24"/>
        </w:rPr>
        <w:t>4.5</w:t>
      </w:r>
      <w:r w:rsidRPr="00CB403D">
        <w:rPr>
          <w:sz w:val="24"/>
          <w:szCs w:val="24"/>
        </w:rPr>
        <w:t xml:space="preserve">  Konkursi </w:t>
      </w:r>
      <w:r>
        <w:rPr>
          <w:sz w:val="24"/>
          <w:szCs w:val="24"/>
        </w:rPr>
        <w:t xml:space="preserve">võitjate nimed </w:t>
      </w:r>
      <w:r w:rsidRPr="00CB403D">
        <w:rPr>
          <w:sz w:val="24"/>
          <w:szCs w:val="24"/>
        </w:rPr>
        <w:t>avaldatakse Eesti Tööandjate Keskliidu kodulehel ja muudes infokanalites.</w:t>
      </w:r>
    </w:p>
    <w:p w14:paraId="016CEDB9" w14:textId="77777777" w:rsidR="00D91385" w:rsidRPr="00CB403D" w:rsidRDefault="00D91385" w:rsidP="008F52FF"/>
    <w:p w14:paraId="6C4FB7CE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>V Kandidaatide esitamine</w:t>
      </w:r>
    </w:p>
    <w:p w14:paraId="494B50F9" w14:textId="77777777" w:rsidR="00E931BA" w:rsidRPr="00CB403D" w:rsidRDefault="00E958D2">
      <w:r w:rsidRPr="00CB403D">
        <w:rPr>
          <w:sz w:val="24"/>
          <w:szCs w:val="24"/>
        </w:rPr>
        <w:t>5.1 Konkursile saavad kandidaate esitada</w:t>
      </w:r>
      <w:r w:rsidRPr="00CB403D">
        <w:rPr>
          <w:b/>
          <w:sz w:val="24"/>
          <w:szCs w:val="24"/>
        </w:rPr>
        <w:t xml:space="preserve"> </w:t>
      </w:r>
      <w:r w:rsidRPr="00CB403D">
        <w:rPr>
          <w:sz w:val="24"/>
          <w:szCs w:val="24"/>
        </w:rPr>
        <w:t>ettevõtted (sh iseennast), kutseõppeasutused ja kõrgkoolid.</w:t>
      </w:r>
    </w:p>
    <w:p w14:paraId="696E331A" w14:textId="444355CF" w:rsidR="00E931BA" w:rsidRPr="00CB403D" w:rsidRDefault="00E958D2">
      <w:r w:rsidRPr="00CB403D">
        <w:rPr>
          <w:sz w:val="24"/>
          <w:szCs w:val="24"/>
        </w:rPr>
        <w:t xml:space="preserve">5.2 Kandidaatidena saab üles seada ettevõtteid ja sihtasutusi, kes on läbi viinud eelneva kalendriaasta jooksul praktikat/õpipoisiõpet kutseõppuritele ja/või üliõpilastele. </w:t>
      </w:r>
    </w:p>
    <w:p w14:paraId="43AB53B2" w14:textId="77777777" w:rsidR="00E931BA" w:rsidRPr="00CB403D" w:rsidRDefault="00E958D2">
      <w:r w:rsidRPr="00CB403D">
        <w:rPr>
          <w:sz w:val="24"/>
          <w:szCs w:val="24"/>
        </w:rPr>
        <w:t>5.3 Kandidaatidena üles seatavatel ettevõtetel ja sihtasutustel peab olema hea maine tööandjana.</w:t>
      </w:r>
    </w:p>
    <w:p w14:paraId="1EB6B90B" w14:textId="6FFE8BB9" w:rsidR="00E931BA" w:rsidRPr="00CB403D" w:rsidRDefault="00E958D2">
      <w:r w:rsidRPr="00CB403D">
        <w:rPr>
          <w:sz w:val="24"/>
          <w:szCs w:val="24"/>
        </w:rPr>
        <w:t>5.4. Kandidaadi esitamisel on oluline esitada kirjeldus</w:t>
      </w:r>
      <w:r w:rsidR="002F6171" w:rsidRPr="00CB403D">
        <w:rPr>
          <w:sz w:val="24"/>
          <w:szCs w:val="24"/>
        </w:rPr>
        <w:t>,</w:t>
      </w:r>
      <w:r w:rsidRPr="00CB403D">
        <w:rPr>
          <w:sz w:val="24"/>
          <w:szCs w:val="24"/>
        </w:rPr>
        <w:t xml:space="preserve"> mille poolest on praktika hästi korraldatud. Kandideerimisel ei ole oluline praktikantide arv, vaid praktikantide arendamisel tehtav töö. </w:t>
      </w:r>
    </w:p>
    <w:p w14:paraId="1FF5B753" w14:textId="07DB54CF" w:rsidR="00E931BA" w:rsidRPr="00CB403D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>5.5 Kandidaadi esitamiseks tuleb täita vastav avaldus</w:t>
      </w:r>
      <w:r w:rsidR="009F2809">
        <w:rPr>
          <w:sz w:val="24"/>
          <w:szCs w:val="24"/>
        </w:rPr>
        <w:t xml:space="preserve"> </w:t>
      </w:r>
      <w:r w:rsidRPr="00CB403D">
        <w:rPr>
          <w:sz w:val="24"/>
          <w:szCs w:val="24"/>
        </w:rPr>
        <w:t xml:space="preserve">(ankeet), mis on </w:t>
      </w:r>
      <w:r w:rsidR="006B424E" w:rsidRPr="00CB403D">
        <w:rPr>
          <w:sz w:val="24"/>
          <w:szCs w:val="24"/>
        </w:rPr>
        <w:t>kätte</w:t>
      </w:r>
      <w:r w:rsidRPr="00CB403D">
        <w:rPr>
          <w:sz w:val="24"/>
          <w:szCs w:val="24"/>
        </w:rPr>
        <w:t>saadav Eesti Tööandjate Keskliidu kodulehel</w:t>
      </w:r>
      <w:r w:rsidR="006B424E" w:rsidRPr="00CB403D">
        <w:rPr>
          <w:sz w:val="24"/>
          <w:szCs w:val="24"/>
        </w:rPr>
        <w:t>,</w:t>
      </w:r>
      <w:r w:rsidRPr="00CB403D">
        <w:rPr>
          <w:sz w:val="24"/>
          <w:szCs w:val="24"/>
        </w:rPr>
        <w:t xml:space="preserve"> ja saata täidetud avaldus aadressile </w:t>
      </w:r>
      <w:hyperlink r:id="rId6" w:history="1">
        <w:proofErr w:type="spellStart"/>
        <w:r w:rsidRPr="00CB403D">
          <w:rPr>
            <w:rStyle w:val="Hyperlink"/>
            <w:color w:val="auto"/>
            <w:sz w:val="24"/>
            <w:szCs w:val="24"/>
          </w:rPr>
          <w:t>employers@employers.ee</w:t>
        </w:r>
        <w:proofErr w:type="spellEnd"/>
      </w:hyperlink>
      <w:r w:rsidR="006B424E" w:rsidRPr="00CB403D">
        <w:rPr>
          <w:sz w:val="24"/>
          <w:szCs w:val="24"/>
        </w:rPr>
        <w:t>.</w:t>
      </w:r>
    </w:p>
    <w:p w14:paraId="4C78C0F3" w14:textId="77777777" w:rsidR="00DA16E0" w:rsidRPr="00CB403D" w:rsidRDefault="00DA16E0">
      <w:pPr>
        <w:rPr>
          <w:sz w:val="24"/>
          <w:szCs w:val="24"/>
        </w:rPr>
      </w:pPr>
    </w:p>
    <w:p w14:paraId="3086A659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 xml:space="preserve">VI Hindamiskriteeriumid </w:t>
      </w:r>
    </w:p>
    <w:p w14:paraId="38A86AD7" w14:textId="77777777" w:rsidR="00E931BA" w:rsidRPr="00CB403D" w:rsidRDefault="00E958D2">
      <w:pPr>
        <w:rPr>
          <w:sz w:val="24"/>
          <w:szCs w:val="24"/>
        </w:rPr>
      </w:pPr>
      <w:r w:rsidRPr="00CB403D">
        <w:rPr>
          <w:sz w:val="24"/>
          <w:szCs w:val="24"/>
        </w:rPr>
        <w:t>6.1 Kandidaatide hindamisel on oluline:</w:t>
      </w:r>
    </w:p>
    <w:p w14:paraId="30179106" w14:textId="34DFA684" w:rsidR="00E931BA" w:rsidRPr="00CB403D" w:rsidRDefault="00E958D2">
      <w:pPr>
        <w:pStyle w:val="ListParagraph"/>
        <w:ind w:left="776"/>
        <w:rPr>
          <w:sz w:val="24"/>
          <w:szCs w:val="24"/>
        </w:rPr>
      </w:pPr>
      <w:r w:rsidRPr="00CB403D">
        <w:rPr>
          <w:sz w:val="24"/>
          <w:szCs w:val="24"/>
        </w:rPr>
        <w:t xml:space="preserve">6.1.1 </w:t>
      </w:r>
      <w:r w:rsidR="00DA16E0" w:rsidRPr="00CB403D">
        <w:rPr>
          <w:sz w:val="24"/>
          <w:szCs w:val="24"/>
        </w:rPr>
        <w:t xml:space="preserve">ettevõttes korraldatava erialase praktika </w:t>
      </w:r>
      <w:r w:rsidRPr="00CB403D">
        <w:rPr>
          <w:sz w:val="24"/>
          <w:szCs w:val="24"/>
        </w:rPr>
        <w:t>süsteems</w:t>
      </w:r>
      <w:r w:rsidR="00DA16E0" w:rsidRPr="00CB403D">
        <w:rPr>
          <w:sz w:val="24"/>
          <w:szCs w:val="24"/>
        </w:rPr>
        <w:t>us</w:t>
      </w:r>
      <w:r w:rsidR="00E850D5" w:rsidRPr="00CB403D">
        <w:rPr>
          <w:sz w:val="24"/>
          <w:szCs w:val="24"/>
        </w:rPr>
        <w:t>,</w:t>
      </w:r>
      <w:r w:rsidRPr="00CB403D">
        <w:rPr>
          <w:sz w:val="24"/>
          <w:szCs w:val="24"/>
        </w:rPr>
        <w:t xml:space="preserve"> terviklik</w:t>
      </w:r>
      <w:r w:rsidR="00DA16E0" w:rsidRPr="00CB403D">
        <w:rPr>
          <w:sz w:val="24"/>
          <w:szCs w:val="24"/>
        </w:rPr>
        <w:t>kus</w:t>
      </w:r>
      <w:r w:rsidR="00E850D5" w:rsidRPr="00CB403D">
        <w:rPr>
          <w:sz w:val="24"/>
          <w:szCs w:val="24"/>
        </w:rPr>
        <w:t xml:space="preserve"> ja järjepide</w:t>
      </w:r>
      <w:r w:rsidR="00DA16E0" w:rsidRPr="00CB403D">
        <w:rPr>
          <w:sz w:val="24"/>
          <w:szCs w:val="24"/>
        </w:rPr>
        <w:t>vus</w:t>
      </w:r>
      <w:r w:rsidRPr="00CB403D">
        <w:rPr>
          <w:sz w:val="24"/>
          <w:szCs w:val="24"/>
        </w:rPr>
        <w:t>,</w:t>
      </w:r>
    </w:p>
    <w:p w14:paraId="132361A2" w14:textId="5E46FC29" w:rsidR="00E931BA" w:rsidRPr="00CB403D" w:rsidRDefault="00E958D2">
      <w:pPr>
        <w:pStyle w:val="ListParagraph"/>
        <w:ind w:left="776"/>
        <w:rPr>
          <w:sz w:val="24"/>
          <w:szCs w:val="24"/>
        </w:rPr>
      </w:pPr>
      <w:r w:rsidRPr="00CB403D">
        <w:rPr>
          <w:sz w:val="24"/>
          <w:szCs w:val="24"/>
        </w:rPr>
        <w:t xml:space="preserve">6.1.2 </w:t>
      </w:r>
      <w:r w:rsidR="00E850D5" w:rsidRPr="00CB403D">
        <w:rPr>
          <w:sz w:val="24"/>
          <w:szCs w:val="24"/>
        </w:rPr>
        <w:t xml:space="preserve">seatud </w:t>
      </w:r>
      <w:r w:rsidRPr="00CB403D">
        <w:rPr>
          <w:sz w:val="24"/>
          <w:szCs w:val="24"/>
        </w:rPr>
        <w:t>praktikaeesmärkide sooritamise võimaldamine,</w:t>
      </w:r>
    </w:p>
    <w:p w14:paraId="7965E2AD" w14:textId="23B554FA" w:rsidR="00E850D5" w:rsidRDefault="00E958D2">
      <w:pPr>
        <w:pStyle w:val="ListParagraph"/>
        <w:ind w:left="776"/>
        <w:rPr>
          <w:sz w:val="24"/>
          <w:szCs w:val="24"/>
        </w:rPr>
      </w:pPr>
      <w:r w:rsidRPr="00CB403D">
        <w:rPr>
          <w:sz w:val="24"/>
          <w:szCs w:val="24"/>
        </w:rPr>
        <w:t xml:space="preserve">6.1.3  </w:t>
      </w:r>
      <w:r w:rsidR="00E850D5" w:rsidRPr="00CB403D">
        <w:rPr>
          <w:sz w:val="24"/>
          <w:szCs w:val="24"/>
        </w:rPr>
        <w:t xml:space="preserve">praktikandi/õpipoisi ja õppeasutusega tehtava </w:t>
      </w:r>
      <w:r w:rsidRPr="00CB403D">
        <w:rPr>
          <w:sz w:val="24"/>
          <w:szCs w:val="24"/>
        </w:rPr>
        <w:t>koostöö</w:t>
      </w:r>
      <w:r w:rsidR="00E850D5" w:rsidRPr="00CB403D">
        <w:rPr>
          <w:sz w:val="24"/>
          <w:szCs w:val="24"/>
        </w:rPr>
        <w:t xml:space="preserve"> tõhusus. </w:t>
      </w:r>
    </w:p>
    <w:p w14:paraId="4AE8708D" w14:textId="77777777" w:rsidR="00D91385" w:rsidRPr="00CB403D" w:rsidRDefault="00D91385">
      <w:pPr>
        <w:pStyle w:val="ListParagraph"/>
        <w:ind w:left="776"/>
        <w:rPr>
          <w:sz w:val="24"/>
          <w:szCs w:val="24"/>
        </w:rPr>
      </w:pPr>
    </w:p>
    <w:p w14:paraId="7A0DF76A" w14:textId="66CBE8F2" w:rsidR="00E931BA" w:rsidRPr="00CB403D" w:rsidRDefault="00E931BA">
      <w:pPr>
        <w:pStyle w:val="ListParagraph"/>
        <w:ind w:left="776"/>
        <w:rPr>
          <w:sz w:val="24"/>
          <w:szCs w:val="24"/>
        </w:rPr>
      </w:pPr>
    </w:p>
    <w:p w14:paraId="04D9A5E2" w14:textId="77777777" w:rsidR="00E931BA" w:rsidRPr="00CB403D" w:rsidRDefault="00E958D2">
      <w:pPr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>VII Tunnustamine</w:t>
      </w:r>
    </w:p>
    <w:p w14:paraId="2CBD72B2" w14:textId="0303E0A9" w:rsidR="00E931BA" w:rsidRPr="00CB403D" w:rsidRDefault="00E958D2">
      <w:r w:rsidRPr="00CB403D">
        <w:rPr>
          <w:sz w:val="24"/>
          <w:szCs w:val="24"/>
        </w:rPr>
        <w:t>7.1 Parima praktikakoha, parima regionaalse ja väikeettevõtte  kategoori</w:t>
      </w:r>
      <w:r w:rsidR="006C2808" w:rsidRPr="00CB403D">
        <w:rPr>
          <w:sz w:val="24"/>
          <w:szCs w:val="24"/>
        </w:rPr>
        <w:t>a</w:t>
      </w:r>
      <w:r w:rsidRPr="00CB403D">
        <w:rPr>
          <w:sz w:val="24"/>
          <w:szCs w:val="24"/>
        </w:rPr>
        <w:t xml:space="preserve"> võitjale antakse tunnistus</w:t>
      </w:r>
      <w:r w:rsidR="006C2808" w:rsidRPr="00CB403D">
        <w:rPr>
          <w:sz w:val="24"/>
          <w:szCs w:val="24"/>
        </w:rPr>
        <w:t xml:space="preserve"> </w:t>
      </w:r>
      <w:r w:rsidRPr="00CB403D">
        <w:rPr>
          <w:sz w:val="24"/>
          <w:szCs w:val="24"/>
        </w:rPr>
        <w:t xml:space="preserve">ja </w:t>
      </w:r>
      <w:r w:rsidR="00E850D5" w:rsidRPr="00CB403D">
        <w:rPr>
          <w:sz w:val="24"/>
          <w:szCs w:val="24"/>
        </w:rPr>
        <w:t>tunnustusmärgis</w:t>
      </w:r>
      <w:r w:rsidRPr="00CB403D">
        <w:rPr>
          <w:sz w:val="24"/>
          <w:szCs w:val="24"/>
        </w:rPr>
        <w:t xml:space="preserve"> üle </w:t>
      </w:r>
      <w:r w:rsidRPr="00CB403D">
        <w:rPr>
          <w:bCs/>
          <w:sz w:val="24"/>
          <w:szCs w:val="24"/>
        </w:rPr>
        <w:t>autasustatavas ettevõttes</w:t>
      </w:r>
      <w:r w:rsidR="006C2808" w:rsidRPr="00CB403D">
        <w:rPr>
          <w:bCs/>
          <w:sz w:val="24"/>
          <w:szCs w:val="24"/>
        </w:rPr>
        <w:t>.</w:t>
      </w:r>
      <w:r w:rsidRPr="00CB403D">
        <w:rPr>
          <w:sz w:val="24"/>
          <w:szCs w:val="24"/>
        </w:rPr>
        <w:t xml:space="preserve"> </w:t>
      </w:r>
    </w:p>
    <w:p w14:paraId="7AE5D4DA" w14:textId="77777777" w:rsidR="00E931BA" w:rsidRPr="00CB403D" w:rsidRDefault="00E958D2">
      <w:r w:rsidRPr="00CB403D">
        <w:rPr>
          <w:sz w:val="24"/>
          <w:szCs w:val="24"/>
        </w:rPr>
        <w:t xml:space="preserve">7.2 Tunnustuse saanud tööandja saab õiguse kasutada </w:t>
      </w:r>
      <w:r w:rsidRPr="00CB403D">
        <w:rPr>
          <w:bCs/>
          <w:sz w:val="24"/>
          <w:szCs w:val="24"/>
        </w:rPr>
        <w:t>spetsiaalselt välja töötatud märgist</w:t>
      </w:r>
      <w:r w:rsidRPr="00CB403D">
        <w:rPr>
          <w:sz w:val="24"/>
          <w:szCs w:val="24"/>
        </w:rPr>
        <w:t xml:space="preserve"> oma kodulehel, reklaammaterjalidel, trükistel ja toodetel.</w:t>
      </w:r>
    </w:p>
    <w:p w14:paraId="5E23A641" w14:textId="46CE6A8B" w:rsidR="00E931BA" w:rsidRPr="00CB403D" w:rsidRDefault="00E958D2">
      <w:pPr>
        <w:rPr>
          <w:bCs/>
          <w:sz w:val="24"/>
          <w:szCs w:val="24"/>
        </w:rPr>
      </w:pPr>
      <w:r w:rsidRPr="00CB403D">
        <w:rPr>
          <w:sz w:val="24"/>
          <w:szCs w:val="24"/>
        </w:rPr>
        <w:t xml:space="preserve">7.3 </w:t>
      </w:r>
      <w:r w:rsidRPr="00CB403D">
        <w:rPr>
          <w:bCs/>
          <w:sz w:val="24"/>
          <w:szCs w:val="24"/>
        </w:rPr>
        <w:t xml:space="preserve">Konkursiga kaasneb </w:t>
      </w:r>
      <w:r w:rsidR="009F2809">
        <w:rPr>
          <w:bCs/>
          <w:sz w:val="24"/>
          <w:szCs w:val="24"/>
        </w:rPr>
        <w:t>teavitus meedias, mille korraldab Eesti Tööandjate Keskliit</w:t>
      </w:r>
      <w:r w:rsidRPr="00CB403D">
        <w:rPr>
          <w:bCs/>
          <w:sz w:val="24"/>
          <w:szCs w:val="24"/>
        </w:rPr>
        <w:t xml:space="preserve">. </w:t>
      </w:r>
    </w:p>
    <w:p w14:paraId="65E5FB2B" w14:textId="77777777" w:rsidR="00E931BA" w:rsidRPr="00CB403D" w:rsidRDefault="00E931BA">
      <w:pPr>
        <w:rPr>
          <w:sz w:val="24"/>
          <w:szCs w:val="24"/>
        </w:rPr>
      </w:pPr>
    </w:p>
    <w:p w14:paraId="42E189BF" w14:textId="77777777" w:rsidR="00E931BA" w:rsidRPr="00CB403D" w:rsidRDefault="00E931BA">
      <w:pPr>
        <w:rPr>
          <w:sz w:val="24"/>
          <w:szCs w:val="24"/>
        </w:rPr>
      </w:pPr>
    </w:p>
    <w:p w14:paraId="616E3828" w14:textId="77777777" w:rsidR="00E931BA" w:rsidRPr="00CB403D" w:rsidRDefault="00E931BA">
      <w:pPr>
        <w:rPr>
          <w:sz w:val="24"/>
          <w:szCs w:val="24"/>
        </w:rPr>
      </w:pPr>
    </w:p>
    <w:p w14:paraId="5C6D3337" w14:textId="77777777" w:rsidR="00E931BA" w:rsidRPr="00CB403D" w:rsidRDefault="00E931BA">
      <w:pPr>
        <w:rPr>
          <w:sz w:val="24"/>
          <w:szCs w:val="24"/>
        </w:rPr>
      </w:pPr>
    </w:p>
    <w:p w14:paraId="6452B944" w14:textId="77777777" w:rsidR="00E931BA" w:rsidRPr="00CB403D" w:rsidRDefault="00E931BA">
      <w:pPr>
        <w:rPr>
          <w:sz w:val="24"/>
          <w:szCs w:val="24"/>
        </w:rPr>
      </w:pPr>
    </w:p>
    <w:p w14:paraId="5D5D8509" w14:textId="77777777" w:rsidR="00E931BA" w:rsidRPr="00756737" w:rsidRDefault="00E958D2">
      <w:pPr>
        <w:rPr>
          <w:b/>
          <w:sz w:val="24"/>
          <w:szCs w:val="24"/>
        </w:rPr>
      </w:pPr>
      <w:r w:rsidRPr="00756737">
        <w:rPr>
          <w:b/>
          <w:sz w:val="24"/>
          <w:szCs w:val="24"/>
        </w:rPr>
        <w:t>LISA 1</w:t>
      </w:r>
    </w:p>
    <w:p w14:paraId="67C58036" w14:textId="77777777" w:rsidR="00E931BA" w:rsidRPr="00756737" w:rsidRDefault="00E958D2">
      <w:pPr>
        <w:rPr>
          <w:sz w:val="32"/>
          <w:szCs w:val="32"/>
        </w:rPr>
      </w:pPr>
      <w:r w:rsidRPr="00756737">
        <w:rPr>
          <w:b/>
          <w:sz w:val="32"/>
          <w:szCs w:val="32"/>
        </w:rPr>
        <w:t>Parima praktikakoha konkursile kandidaadi esitamine</w:t>
      </w:r>
    </w:p>
    <w:p w14:paraId="1ED47E92" w14:textId="1B954925" w:rsidR="00E931BA" w:rsidRPr="00980868" w:rsidRDefault="004F231D">
      <w:pPr>
        <w:rPr>
          <w:b/>
          <w:sz w:val="24"/>
          <w:szCs w:val="24"/>
        </w:rPr>
      </w:pPr>
      <w:r w:rsidRPr="00980868">
        <w:rPr>
          <w:b/>
          <w:sz w:val="24"/>
          <w:szCs w:val="24"/>
        </w:rPr>
        <w:t>I Esitaja andmed</w:t>
      </w:r>
    </w:p>
    <w:p w14:paraId="5908708B" w14:textId="12A12AD0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>1.1.Esitaja nimi</w:t>
      </w:r>
      <w:r w:rsidR="006601AD" w:rsidRPr="00980868">
        <w:rPr>
          <w:sz w:val="24"/>
          <w:szCs w:val="24"/>
        </w:rPr>
        <w:t xml:space="preserve"> (ettevõte, kutseõppeasutus või kõrgkool)</w:t>
      </w:r>
    </w:p>
    <w:p w14:paraId="33D2659B" w14:textId="72054E26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 xml:space="preserve">1.2. </w:t>
      </w:r>
      <w:r w:rsidR="006601AD" w:rsidRPr="00980868">
        <w:rPr>
          <w:sz w:val="24"/>
          <w:szCs w:val="24"/>
        </w:rPr>
        <w:t xml:space="preserve">Kontaktisiku nimi, </w:t>
      </w:r>
      <w:r w:rsidRPr="00980868">
        <w:rPr>
          <w:sz w:val="24"/>
          <w:szCs w:val="24"/>
        </w:rPr>
        <w:t>telefon ja meiliaadress</w:t>
      </w:r>
    </w:p>
    <w:p w14:paraId="6518D29D" w14:textId="77777777" w:rsidR="00980868" w:rsidRPr="00980868" w:rsidRDefault="00980868">
      <w:pPr>
        <w:rPr>
          <w:sz w:val="24"/>
          <w:szCs w:val="24"/>
        </w:rPr>
      </w:pPr>
    </w:p>
    <w:p w14:paraId="2990AE5F" w14:textId="77777777" w:rsidR="00E931BA" w:rsidRPr="00756737" w:rsidRDefault="00E958D2">
      <w:pPr>
        <w:rPr>
          <w:sz w:val="24"/>
          <w:szCs w:val="24"/>
        </w:rPr>
      </w:pPr>
      <w:r w:rsidRPr="00980868">
        <w:rPr>
          <w:b/>
          <w:sz w:val="24"/>
          <w:szCs w:val="24"/>
        </w:rPr>
        <w:t>II Kandidaadi</w:t>
      </w:r>
      <w:r w:rsidRPr="00980868">
        <w:rPr>
          <w:sz w:val="24"/>
          <w:szCs w:val="24"/>
        </w:rPr>
        <w:t xml:space="preserve"> </w:t>
      </w:r>
      <w:r w:rsidRPr="00980868">
        <w:rPr>
          <w:b/>
          <w:sz w:val="24"/>
          <w:szCs w:val="24"/>
        </w:rPr>
        <w:t>andmed</w:t>
      </w:r>
    </w:p>
    <w:p w14:paraId="2E7E3BCB" w14:textId="6E825279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>2.1 Ettevõtte nimi</w:t>
      </w:r>
    </w:p>
    <w:p w14:paraId="3BC8A6F3" w14:textId="5093F546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 xml:space="preserve">2.2 Ettevõtte </w:t>
      </w:r>
      <w:r w:rsidR="0000752C" w:rsidRPr="00980868">
        <w:rPr>
          <w:sz w:val="24"/>
          <w:szCs w:val="24"/>
        </w:rPr>
        <w:t>a</w:t>
      </w:r>
      <w:r w:rsidRPr="00980868">
        <w:rPr>
          <w:sz w:val="24"/>
          <w:szCs w:val="24"/>
        </w:rPr>
        <w:t xml:space="preserve">adress </w:t>
      </w:r>
    </w:p>
    <w:p w14:paraId="1BB987B4" w14:textId="640DE830" w:rsidR="00E931BA" w:rsidRPr="00980868" w:rsidRDefault="0000752C">
      <w:pPr>
        <w:rPr>
          <w:sz w:val="24"/>
          <w:szCs w:val="24"/>
        </w:rPr>
      </w:pPr>
      <w:r w:rsidRPr="00980868">
        <w:rPr>
          <w:sz w:val="24"/>
          <w:szCs w:val="24"/>
        </w:rPr>
        <w:t>2.3 Praktika toimumise aadress (juhul, kui see erineb ettevõtte aadressist)</w:t>
      </w:r>
    </w:p>
    <w:p w14:paraId="3797CC8C" w14:textId="42F66347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>2.</w:t>
      </w:r>
      <w:r w:rsidR="0000752C" w:rsidRPr="00980868">
        <w:rPr>
          <w:sz w:val="24"/>
          <w:szCs w:val="24"/>
        </w:rPr>
        <w:t>4</w:t>
      </w:r>
      <w:r w:rsidRPr="00980868">
        <w:rPr>
          <w:sz w:val="24"/>
          <w:szCs w:val="24"/>
        </w:rPr>
        <w:t xml:space="preserve"> Kontakttelefon ja meiliaadress </w:t>
      </w:r>
    </w:p>
    <w:p w14:paraId="558EEDA0" w14:textId="014B863F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>2.</w:t>
      </w:r>
      <w:r w:rsidR="0000752C" w:rsidRPr="00980868">
        <w:rPr>
          <w:sz w:val="24"/>
          <w:szCs w:val="24"/>
        </w:rPr>
        <w:t>5</w:t>
      </w:r>
      <w:r w:rsidRPr="00980868">
        <w:rPr>
          <w:sz w:val="24"/>
          <w:szCs w:val="24"/>
        </w:rPr>
        <w:t xml:space="preserve"> Töötajate arv ettevõttes</w:t>
      </w:r>
    </w:p>
    <w:p w14:paraId="673EFA00" w14:textId="4969BE22" w:rsidR="00E931BA" w:rsidRPr="00980868" w:rsidRDefault="00E958D2">
      <w:pPr>
        <w:rPr>
          <w:sz w:val="24"/>
          <w:szCs w:val="24"/>
        </w:rPr>
      </w:pPr>
      <w:r w:rsidRPr="00980868">
        <w:rPr>
          <w:sz w:val="24"/>
          <w:szCs w:val="24"/>
        </w:rPr>
        <w:t>2.</w:t>
      </w:r>
      <w:r w:rsidR="0000752C" w:rsidRPr="00980868">
        <w:rPr>
          <w:sz w:val="24"/>
          <w:szCs w:val="24"/>
        </w:rPr>
        <w:t>6</w:t>
      </w:r>
      <w:r w:rsidRPr="00980868">
        <w:rPr>
          <w:sz w:val="24"/>
          <w:szCs w:val="24"/>
        </w:rPr>
        <w:t xml:space="preserve"> Ettevõtte põhitegevusala</w:t>
      </w:r>
    </w:p>
    <w:p w14:paraId="507E6FFB" w14:textId="41776AD9" w:rsidR="006A67AD" w:rsidRPr="00980868" w:rsidRDefault="006A67AD" w:rsidP="006A67AD">
      <w:pPr>
        <w:rPr>
          <w:sz w:val="24"/>
          <w:szCs w:val="24"/>
        </w:rPr>
      </w:pPr>
      <w:r w:rsidRPr="00980868">
        <w:rPr>
          <w:sz w:val="24"/>
          <w:szCs w:val="24"/>
        </w:rPr>
        <w:t>2.7 Kirjeldus, missugune on ettevõtte praktikakorraldus (kuidas toimub praktikantide juhendamine ja nende vajadustega arvestamine, juhendajate ettevalmistamine, tööohutuse tagamine, praktika tagasisidestamine, koostöö kooliga ) ja missugune on selle regionaalne mõju. Kirjelduse pikkus koos tühikutega kuni 3000 tähemärki.</w:t>
      </w:r>
    </w:p>
    <w:p w14:paraId="10D83E42" w14:textId="1973D58E" w:rsidR="006A67AD" w:rsidRPr="00980868" w:rsidRDefault="006A67AD" w:rsidP="006A67AD">
      <w:pPr>
        <w:rPr>
          <w:sz w:val="24"/>
          <w:szCs w:val="24"/>
        </w:rPr>
      </w:pPr>
      <w:r w:rsidRPr="00980868">
        <w:rPr>
          <w:sz w:val="24"/>
          <w:szCs w:val="24"/>
        </w:rPr>
        <w:t>2.8 Mida ettevõte teeb praktikantide leidmiseks?</w:t>
      </w:r>
    </w:p>
    <w:p w14:paraId="52D92D7C" w14:textId="4EDE19E8" w:rsidR="006A67AD" w:rsidRPr="00980868" w:rsidRDefault="006A67AD" w:rsidP="006A67AD">
      <w:pPr>
        <w:rPr>
          <w:sz w:val="24"/>
          <w:szCs w:val="24"/>
        </w:rPr>
      </w:pPr>
      <w:r w:rsidRPr="00980868">
        <w:rPr>
          <w:sz w:val="24"/>
          <w:szCs w:val="24"/>
        </w:rPr>
        <w:t>2.9 Kas ettevõte tasustab praktikajuhendajaid?</w:t>
      </w:r>
    </w:p>
    <w:p w14:paraId="31C462A2" w14:textId="4BF5536C" w:rsidR="006A67AD" w:rsidRPr="00980868" w:rsidRDefault="006A67AD" w:rsidP="006A67AD">
      <w:pPr>
        <w:rPr>
          <w:sz w:val="24"/>
          <w:szCs w:val="24"/>
        </w:rPr>
      </w:pPr>
      <w:r w:rsidRPr="00980868">
        <w:rPr>
          <w:sz w:val="24"/>
          <w:szCs w:val="24"/>
        </w:rPr>
        <w:t>2.10 Kas ettevõte tasustab praktikante?</w:t>
      </w:r>
    </w:p>
    <w:p w14:paraId="0454C8B3" w14:textId="77777777" w:rsidR="00980868" w:rsidRPr="00980868" w:rsidRDefault="00980868" w:rsidP="006A67AD">
      <w:pPr>
        <w:rPr>
          <w:sz w:val="24"/>
          <w:szCs w:val="24"/>
        </w:rPr>
      </w:pPr>
    </w:p>
    <w:p w14:paraId="41FA572A" w14:textId="4F58C1ED" w:rsidR="004F231D" w:rsidRPr="00980868" w:rsidRDefault="004F231D">
      <w:pPr>
        <w:rPr>
          <w:b/>
          <w:sz w:val="24"/>
          <w:szCs w:val="24"/>
        </w:rPr>
      </w:pPr>
      <w:r w:rsidRPr="00980868">
        <w:rPr>
          <w:b/>
          <w:sz w:val="24"/>
          <w:szCs w:val="24"/>
        </w:rPr>
        <w:t>III</w:t>
      </w:r>
      <w:r w:rsidR="00251D4E" w:rsidRPr="00980868">
        <w:rPr>
          <w:b/>
          <w:sz w:val="24"/>
          <w:szCs w:val="24"/>
        </w:rPr>
        <w:t xml:space="preserve"> </w:t>
      </w:r>
      <w:r w:rsidR="0077469A" w:rsidRPr="00980868">
        <w:rPr>
          <w:b/>
          <w:sz w:val="24"/>
          <w:szCs w:val="24"/>
        </w:rPr>
        <w:t xml:space="preserve">Muud </w:t>
      </w:r>
      <w:r w:rsidR="00251D4E" w:rsidRPr="00980868">
        <w:rPr>
          <w:b/>
          <w:sz w:val="24"/>
          <w:szCs w:val="24"/>
        </w:rPr>
        <w:t>andmed</w:t>
      </w:r>
    </w:p>
    <w:p w14:paraId="64A67E82" w14:textId="77DA2459" w:rsidR="00F06911" w:rsidRPr="00980868" w:rsidRDefault="004F231D" w:rsidP="00F06911">
      <w:pPr>
        <w:rPr>
          <w:sz w:val="24"/>
          <w:szCs w:val="24"/>
        </w:rPr>
      </w:pPr>
      <w:r w:rsidRPr="00980868">
        <w:rPr>
          <w:sz w:val="24"/>
          <w:szCs w:val="24"/>
        </w:rPr>
        <w:t>3.1</w:t>
      </w:r>
      <w:r w:rsidRPr="00980868">
        <w:rPr>
          <w:b/>
          <w:sz w:val="24"/>
          <w:szCs w:val="24"/>
        </w:rPr>
        <w:t xml:space="preserve"> </w:t>
      </w:r>
      <w:r w:rsidR="009F2809" w:rsidRPr="00980868">
        <w:rPr>
          <w:sz w:val="24"/>
          <w:szCs w:val="24"/>
        </w:rPr>
        <w:t>Mi</w:t>
      </w:r>
      <w:r w:rsidR="009F2809">
        <w:rPr>
          <w:sz w:val="24"/>
          <w:szCs w:val="24"/>
        </w:rPr>
        <w:t>lline</w:t>
      </w:r>
      <w:r w:rsidR="009F2809" w:rsidRPr="00980868">
        <w:rPr>
          <w:sz w:val="24"/>
          <w:szCs w:val="24"/>
        </w:rPr>
        <w:t xml:space="preserve"> </w:t>
      </w:r>
      <w:r w:rsidR="006A67AD" w:rsidRPr="00980868">
        <w:rPr>
          <w:sz w:val="24"/>
          <w:szCs w:val="24"/>
        </w:rPr>
        <w:t xml:space="preserve">oli </w:t>
      </w:r>
      <w:r w:rsidR="0077469A" w:rsidRPr="00980868">
        <w:rPr>
          <w:sz w:val="24"/>
          <w:szCs w:val="24"/>
        </w:rPr>
        <w:t xml:space="preserve">eelneval kalendriaastal toimunud </w:t>
      </w:r>
      <w:r w:rsidR="006A67AD" w:rsidRPr="00980868">
        <w:rPr>
          <w:sz w:val="24"/>
          <w:szCs w:val="24"/>
        </w:rPr>
        <w:t>praktika sisu ja kestvus?</w:t>
      </w:r>
    </w:p>
    <w:p w14:paraId="1B03303D" w14:textId="77901BAA" w:rsidR="00F06911" w:rsidRPr="00980868" w:rsidRDefault="00251D4E">
      <w:pPr>
        <w:rPr>
          <w:sz w:val="24"/>
          <w:szCs w:val="24"/>
        </w:rPr>
      </w:pPr>
      <w:r w:rsidRPr="00980868">
        <w:rPr>
          <w:sz w:val="24"/>
          <w:szCs w:val="24"/>
        </w:rPr>
        <w:t>3</w:t>
      </w:r>
      <w:r w:rsidR="006A67AD" w:rsidRPr="00980868">
        <w:rPr>
          <w:sz w:val="24"/>
          <w:szCs w:val="24"/>
        </w:rPr>
        <w:t>.2 Eelneval kalendriaastal praktika läbinud praktikantide andmed ( nimi, õppeasutus, eriala, kontaktandmed)  ning arv</w:t>
      </w:r>
      <w:r w:rsidR="00ED74B4">
        <w:rPr>
          <w:sz w:val="24"/>
          <w:szCs w:val="24"/>
        </w:rPr>
        <w:t>.</w:t>
      </w:r>
    </w:p>
    <w:p w14:paraId="645E58CB" w14:textId="5B702033" w:rsidR="00F06911" w:rsidRPr="00980868" w:rsidRDefault="00251D4E" w:rsidP="00F06911">
      <w:pPr>
        <w:rPr>
          <w:sz w:val="24"/>
          <w:szCs w:val="24"/>
        </w:rPr>
      </w:pPr>
      <w:r w:rsidRPr="00980868">
        <w:rPr>
          <w:sz w:val="24"/>
          <w:szCs w:val="24"/>
        </w:rPr>
        <w:t>3.5</w:t>
      </w:r>
      <w:r w:rsidR="00F06911" w:rsidRPr="00980868">
        <w:rPr>
          <w:sz w:val="24"/>
          <w:szCs w:val="24"/>
        </w:rPr>
        <w:t xml:space="preserve"> </w:t>
      </w:r>
      <w:r w:rsidR="006A67AD" w:rsidRPr="00980868">
        <w:rPr>
          <w:sz w:val="24"/>
          <w:szCs w:val="24"/>
        </w:rPr>
        <w:t>Praktikantide koolipoolsete juhendajate kontaktandmed</w:t>
      </w:r>
    </w:p>
    <w:p w14:paraId="7A2552CA" w14:textId="525E7020" w:rsidR="00304E21" w:rsidRPr="00980868" w:rsidRDefault="00304E21">
      <w:pPr>
        <w:rPr>
          <w:sz w:val="24"/>
          <w:szCs w:val="24"/>
        </w:rPr>
      </w:pPr>
    </w:p>
    <w:p w14:paraId="6F8835EF" w14:textId="77777777" w:rsidR="00E931BA" w:rsidRPr="00CB403D" w:rsidRDefault="00E931BA">
      <w:pPr>
        <w:rPr>
          <w:sz w:val="24"/>
          <w:szCs w:val="24"/>
        </w:rPr>
      </w:pPr>
    </w:p>
    <w:sectPr w:rsidR="00E931BA" w:rsidRPr="00CB4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A260" w14:textId="77777777" w:rsidR="00896107" w:rsidRDefault="00896107">
      <w:pPr>
        <w:spacing w:after="0" w:line="240" w:lineRule="auto"/>
      </w:pPr>
      <w:r>
        <w:separator/>
      </w:r>
    </w:p>
  </w:endnote>
  <w:endnote w:type="continuationSeparator" w:id="0">
    <w:p w14:paraId="0B1FDFE8" w14:textId="77777777" w:rsidR="00896107" w:rsidRDefault="0089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29E0" w14:textId="77777777" w:rsidR="005C0DC6" w:rsidRDefault="005C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FA68" w14:textId="77777777" w:rsidR="005C0DC6" w:rsidRDefault="005C0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E0FA" w14:textId="77777777" w:rsidR="005C0DC6" w:rsidRDefault="005C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A2F8" w14:textId="77777777" w:rsidR="00896107" w:rsidRDefault="008961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D2D8C2" w14:textId="77777777" w:rsidR="00896107" w:rsidRDefault="0089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009B" w14:textId="77777777" w:rsidR="005C0DC6" w:rsidRDefault="005C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24C0" w14:textId="60172CF0" w:rsidR="00BF6F17" w:rsidRDefault="005C0DC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29316EE6" wp14:editId="1CA29AEB">
          <wp:simplePos x="0" y="0"/>
          <wp:positionH relativeFrom="margin">
            <wp:posOffset>2216785</wp:posOffset>
          </wp:positionH>
          <wp:positionV relativeFrom="paragraph">
            <wp:posOffset>-320040</wp:posOffset>
          </wp:positionV>
          <wp:extent cx="1798320" cy="769620"/>
          <wp:effectExtent l="0" t="0" r="0" b="0"/>
          <wp:wrapNone/>
          <wp:docPr id="2" name="Picture 4" descr="C:\Documents and Settings\tiinam\My Documents\EduKo\logod\RAK\EL_Sotsiaalfond_horisont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7696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F17">
      <w:rPr>
        <w:noProof/>
        <w:lang w:eastAsia="et-EE"/>
      </w:rPr>
      <w:drawing>
        <wp:anchor distT="0" distB="0" distL="114300" distR="114300" simplePos="0" relativeHeight="251661312" behindDoc="0" locked="0" layoutInCell="1" allowOverlap="1" wp14:anchorId="6AAC1D3D" wp14:editId="4579B41F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2279013" cy="695328"/>
          <wp:effectExtent l="0" t="0" r="7620" b="0"/>
          <wp:wrapThrough wrapText="bothSides">
            <wp:wrapPolygon edited="0">
              <wp:start x="0" y="0"/>
              <wp:lineTo x="0" y="20712"/>
              <wp:lineTo x="21492" y="20712"/>
              <wp:lineTo x="21492" y="0"/>
              <wp:lineTo x="0" y="0"/>
            </wp:wrapPolygon>
          </wp:wrapThrough>
          <wp:docPr id="1" name="Picture 8" descr="cid:DE2DAF21-E90B-4870-9DA8-E55D753764C0@creatum.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013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FF12" w14:textId="77777777" w:rsidR="005C0DC6" w:rsidRDefault="005C0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BA"/>
    <w:rsid w:val="000032C9"/>
    <w:rsid w:val="0000752C"/>
    <w:rsid w:val="00081E9C"/>
    <w:rsid w:val="000A685C"/>
    <w:rsid w:val="0016638C"/>
    <w:rsid w:val="001B3E54"/>
    <w:rsid w:val="002019DE"/>
    <w:rsid w:val="00251D4E"/>
    <w:rsid w:val="002F6171"/>
    <w:rsid w:val="00304E21"/>
    <w:rsid w:val="003203A1"/>
    <w:rsid w:val="0037727C"/>
    <w:rsid w:val="003B2E27"/>
    <w:rsid w:val="004128FE"/>
    <w:rsid w:val="0043399D"/>
    <w:rsid w:val="0043592A"/>
    <w:rsid w:val="00463A9A"/>
    <w:rsid w:val="00474495"/>
    <w:rsid w:val="004C683E"/>
    <w:rsid w:val="004F231D"/>
    <w:rsid w:val="00534D32"/>
    <w:rsid w:val="00563474"/>
    <w:rsid w:val="00586A49"/>
    <w:rsid w:val="005A4438"/>
    <w:rsid w:val="005C0DC6"/>
    <w:rsid w:val="006379C3"/>
    <w:rsid w:val="006514AE"/>
    <w:rsid w:val="006601AD"/>
    <w:rsid w:val="006A67AD"/>
    <w:rsid w:val="006B424E"/>
    <w:rsid w:val="006C2808"/>
    <w:rsid w:val="00732D7E"/>
    <w:rsid w:val="00756737"/>
    <w:rsid w:val="007655DE"/>
    <w:rsid w:val="0077469A"/>
    <w:rsid w:val="007A45DA"/>
    <w:rsid w:val="007E3564"/>
    <w:rsid w:val="007E7541"/>
    <w:rsid w:val="007F02DF"/>
    <w:rsid w:val="007F0B3F"/>
    <w:rsid w:val="008140AB"/>
    <w:rsid w:val="00853E9A"/>
    <w:rsid w:val="008650F1"/>
    <w:rsid w:val="00896107"/>
    <w:rsid w:val="008F52FF"/>
    <w:rsid w:val="00906E7E"/>
    <w:rsid w:val="00980868"/>
    <w:rsid w:val="009921EE"/>
    <w:rsid w:val="009C1103"/>
    <w:rsid w:val="009F2809"/>
    <w:rsid w:val="00A24ED5"/>
    <w:rsid w:val="00AB2F2E"/>
    <w:rsid w:val="00AF3D9E"/>
    <w:rsid w:val="00B429DD"/>
    <w:rsid w:val="00B52887"/>
    <w:rsid w:val="00B774F9"/>
    <w:rsid w:val="00BF6F17"/>
    <w:rsid w:val="00C05B54"/>
    <w:rsid w:val="00C47A59"/>
    <w:rsid w:val="00C5183B"/>
    <w:rsid w:val="00CB403D"/>
    <w:rsid w:val="00CC2E9D"/>
    <w:rsid w:val="00CE61A3"/>
    <w:rsid w:val="00D1125B"/>
    <w:rsid w:val="00D91385"/>
    <w:rsid w:val="00DA16E0"/>
    <w:rsid w:val="00DE6F4F"/>
    <w:rsid w:val="00DF3137"/>
    <w:rsid w:val="00E0259A"/>
    <w:rsid w:val="00E739B7"/>
    <w:rsid w:val="00E850D5"/>
    <w:rsid w:val="00E931BA"/>
    <w:rsid w:val="00E958D2"/>
    <w:rsid w:val="00EC098C"/>
    <w:rsid w:val="00ED74B4"/>
    <w:rsid w:val="00EE68E9"/>
    <w:rsid w:val="00F06911"/>
    <w:rsid w:val="00F81C02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D200E"/>
  <w15:docId w15:val="{9B7A7E6F-5DEB-4581-A03D-29C8345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pPr>
      <w:spacing w:after="0" w:line="240" w:lineRule="auto"/>
      <w:ind w:left="708"/>
      <w:jc w:val="both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DF"/>
  </w:style>
  <w:style w:type="paragraph" w:styleId="Footer">
    <w:name w:val="footer"/>
    <w:basedOn w:val="Normal"/>
    <w:link w:val="FooterChar"/>
    <w:uiPriority w:val="99"/>
    <w:unhideWhenUsed/>
    <w:rsid w:val="007F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loyers@employers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Entson</dc:creator>
  <dc:description/>
  <cp:lastModifiedBy>Liisi-Maria Muuli</cp:lastModifiedBy>
  <cp:revision>2</cp:revision>
  <dcterms:created xsi:type="dcterms:W3CDTF">2018-02-20T09:14:00Z</dcterms:created>
  <dcterms:modified xsi:type="dcterms:W3CDTF">2018-02-20T09:14:00Z</dcterms:modified>
</cp:coreProperties>
</file>